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60"/>
        </w:tabs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488146" cy="1735029"/>
            <wp:effectExtent b="0" l="0" r="0" t="0"/>
            <wp:docPr id="199427055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8146" cy="1735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260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SOLICITUD DE ACREDITACIÓN </w:t>
      </w:r>
    </w:p>
    <w:p w:rsidR="00000000" w:rsidDel="00000000" w:rsidP="00000000" w:rsidRDefault="00000000" w:rsidRPr="00000000" w14:paraId="00000004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SRA.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PRESIDENTA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CONSEJO DE ESTÁNDARES Y ACREDITACIÓN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consideración: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En conformidad con lo dispuesto en el artículo 36 y siguientes de la ley N° 21.527, que crea el Servicio Nacional de Reinserción Social Juvenil e introduce modificaciones a la ley N° 20.084, sobre Responsabilidad Penal de Adolescentes, y a otras normas que indica, yo_______________________________________________ cédula nacional de identidad N°________________________, en mi calidad de representante legal de la institución______________________________________________ solicito a UD. otorgar la acreditación como organismo ejecutor para implementar los programas a través de los cuales se ejecuten las medidas y sanciones dispuestas en la ley N° 20.084. </w:t>
      </w:r>
    </w:p>
    <w:p w:rsidR="00000000" w:rsidDel="00000000" w:rsidP="00000000" w:rsidRDefault="00000000" w:rsidRPr="00000000" w14:paraId="0000000C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19942705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199427055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ind w:left="1416" w:firstLine="707.9999999999998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(Nombre completo representante legal y firma)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19942705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199427055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ind w:left="1416" w:firstLine="707.9999999999998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(Nombre completo de la organización solicitante)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5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(Fecha)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942705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9427055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260"/>
        </w:tabs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260"/>
        </w:tabs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260"/>
        </w:tabs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260"/>
        </w:tabs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FORMULARIO DE SOLICITUD DE ACREDITACIÓN</w:t>
      </w:r>
    </w:p>
    <w:p w:rsidR="00000000" w:rsidDel="00000000" w:rsidP="00000000" w:rsidRDefault="00000000" w:rsidRPr="00000000" w14:paraId="00000024">
      <w:pPr>
        <w:tabs>
          <w:tab w:val="left" w:leader="none" w:pos="1260"/>
        </w:tabs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(Documento Obligatorio)</w:t>
      </w:r>
    </w:p>
    <w:p w:rsidR="00000000" w:rsidDel="00000000" w:rsidP="00000000" w:rsidRDefault="00000000" w:rsidRPr="00000000" w14:paraId="00000025">
      <w:pPr>
        <w:tabs>
          <w:tab w:val="left" w:leader="none" w:pos="1260"/>
        </w:tabs>
        <w:spacing w:after="0" w:line="240" w:lineRule="auto"/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260"/>
        </w:tabs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1.000000000002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5"/>
        <w:gridCol w:w="1666"/>
        <w:gridCol w:w="3164"/>
        <w:gridCol w:w="2229"/>
        <w:gridCol w:w="567"/>
        <w:tblGridChange w:id="0">
          <w:tblGrid>
            <w:gridCol w:w="3715"/>
            <w:gridCol w:w="1666"/>
            <w:gridCol w:w="3164"/>
            <w:gridCol w:w="2229"/>
            <w:gridCol w:w="567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tabs>
                <w:tab w:val="left" w:leader="none" w:pos="1260"/>
              </w:tabs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0" distT="0" distL="0" distR="0">
                  <wp:extent cx="1237394" cy="862980"/>
                  <wp:effectExtent b="0" l="0" r="0" t="0"/>
                  <wp:docPr descr="Texto&#10;&#10;Descripción generada automáticamente con confianza media" id="1994270558" name="image1.png"/>
                  <a:graphic>
                    <a:graphicData uri="http://schemas.openxmlformats.org/drawingml/2006/picture">
                      <pic:pic>
                        <pic:nvPicPr>
                          <pic:cNvPr descr="Texto&#10;&#10;Descripción generada automáticamente con confianza media"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94" cy="862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t xml:space="preserve">PROCESO DE ACREDITACIÓN PARA ORGANISMOS EJECUTORES 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1260"/>
              </w:tabs>
              <w:spacing w:after="0" w:line="240" w:lineRule="auto"/>
              <w:ind w:right="-7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260"/>
              </w:tabs>
              <w:spacing w:after="0" w:line="240" w:lineRule="auto"/>
              <w:ind w:right="-7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4"/>
                <w:szCs w:val="24"/>
                <w:rtl w:val="0"/>
              </w:rPr>
              <w:t xml:space="preserve">Folio Expediente: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1260"/>
              </w:tabs>
              <w:spacing w:after="0" w:line="240" w:lineRule="auto"/>
              <w:ind w:right="-7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4"/>
                <w:szCs w:val="24"/>
                <w:rtl w:val="0"/>
              </w:rPr>
              <w:t xml:space="preserve">Pagina … de…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bfbfb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219" w:right="-7" w:hanging="212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ANTECEDENTES DEL SOLICITANTE 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2"/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o Razón Social del solicitante.</w:t>
            </w:r>
          </w:p>
        </w:tc>
        <w:tc>
          <w:tcPr>
            <w:gridSpan w:val="3"/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219" w:right="-7" w:hanging="212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>
            <w:gridSpan w:val="3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219" w:right="-7" w:hanging="212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 (Calle, Número, Comuna, Región)</w:t>
            </w:r>
          </w:p>
        </w:tc>
        <w:tc>
          <w:tcPr>
            <w:gridSpan w:val="3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219" w:right="-7" w:hanging="212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Lo más precisa posible, donde llegue efectivamente la correspondencia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 (Incluir código ciudad)</w:t>
            </w:r>
          </w:p>
        </w:tc>
        <w:tc>
          <w:tcPr>
            <w:gridSpan w:val="3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219" w:right="-7" w:hanging="212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Página Web</w:t>
            </w:r>
          </w:p>
        </w:tc>
        <w:tc>
          <w:tcPr>
            <w:gridSpan w:val="3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219" w:right="-7" w:hanging="212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Se debe indicar la página web del organismo solicitante.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  <w:vMerge w:val="restart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Perfil del solicitante</w:t>
            </w:r>
          </w:p>
        </w:tc>
        <w:tc>
          <w:tcPr>
            <w:gridSpan w:val="3"/>
            <w:shd w:fill="bfbfb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7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Presenta experiencia en programas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continue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-7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Justicia juvenil 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2"/>
            <w:vMerge w:val="continue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-7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Adolescentes y jóvenes infractores de ley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2"/>
            <w:vMerge w:val="continue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-7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restart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Antecedentes de Representante(s) legal(es)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*Insertar los datos de todos los/as representantes legales que corresponda según señalan sus estatutos.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-7" w:hanging="21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debe asegurar el correcto funcionamiento del email, ya que las notificaciones se realizarán a dicho correo electrónico.</w:t>
            </w:r>
          </w:p>
        </w:tc>
        <w:tc>
          <w:tcPr>
            <w:gridSpan w:val="3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continue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Rut: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continue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(Personal del Representante Legal)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5" w:hRule="atLeast"/>
          <w:tblHeader w:val="0"/>
        </w:trPr>
        <w:tc>
          <w:tcPr>
            <w:gridSpan w:val="2"/>
            <w:vMerge w:val="continue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Dirección: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(Lo más precisa posible, donde llegue efectivamente la correspondencia)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219" w:right="-7" w:hanging="212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5280"/>
              </w:tabs>
              <w:spacing w:after="0" w:line="240" w:lineRule="auto"/>
              <w:ind w:left="219" w:right="-7" w:hanging="212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5280"/>
              </w:tabs>
              <w:spacing w:after="0" w:line="240" w:lineRule="auto"/>
              <w:ind w:left="219" w:right="-7" w:hanging="212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5280"/>
              </w:tabs>
              <w:spacing w:after="0" w:line="240" w:lineRule="auto"/>
              <w:ind w:left="219" w:right="-7" w:hanging="212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5280"/>
              </w:tabs>
              <w:spacing w:after="0" w:line="240" w:lineRule="auto"/>
              <w:ind w:left="219" w:right="-7" w:hanging="212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5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7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7. Zona respecto de la cual tiene interés el solicitante en ejecutar los programas del SNRSJ.</w:t>
            </w:r>
          </w:p>
        </w:tc>
        <w:tc>
          <w:tcPr>
            <w:gridSpan w:val="3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__ Macro zona norte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__ Macro zona sur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219" w:right="-7" w:hanging="212"/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__ Macro zona centro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Instrumento de medición de cumplimiento de los requisitos legales y estándares.</w:t>
      </w:r>
    </w:p>
    <w:tbl>
      <w:tblPr>
        <w:tblStyle w:val="Table2"/>
        <w:tblW w:w="8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5"/>
        <w:gridCol w:w="5183"/>
        <w:gridCol w:w="1792"/>
        <w:tblGridChange w:id="0">
          <w:tblGrid>
            <w:gridCol w:w="1855"/>
            <w:gridCol w:w="5183"/>
            <w:gridCol w:w="1792"/>
          </w:tblGrid>
        </w:tblGridChange>
      </w:tblGrid>
      <w:tr>
        <w:trPr>
          <w:cantSplit w:val="0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DOCUMENTOS INSTITUCIONALES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Verdana" w:cs="Verdana" w:eastAsia="Verdana" w:hAnsi="Verdana"/>
                <w:b w:val="1"/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Medio de Verificación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Descripción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(Verificación interna: cumple/no cumple)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f7f7f"/>
                <w:sz w:val="16"/>
                <w:szCs w:val="16"/>
                <w:rtl w:val="0"/>
              </w:rPr>
              <w:t xml:space="preserve">* llenado del servicio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Declaración jurada simple firmada por el representante legal del organismo solicitante. 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(Se entrega formato Anexo N°1)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Declaración jurada simple que indica compromiso de entregar antecedentes adicionales o aclarar dudas durante el proceso de acreditación.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Copia autorizada ante Notario Público de la escritura de constitución del organismo solicitante.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Escritura de constitución del organismo solicitante, de sus estatutos y de todas sus modificaciones, si las hubiere, del extracto del acta de constitución, con individualización del registro o del decreto que certifica su reconocimiento, según sea el caso. 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En dichos estatutos, deberá indicarse que el objeto (o uno de sus objetos) sea la ejecución de programas de reinserción social.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Certificado de vigencia de persona jurídica sin fines de lucro.</w:t>
            </w:r>
          </w:p>
        </w:tc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Certificado de vigencia de persona jurídica sin fines de lucro, emitido por el Servicio de Registro Civil e Identificación o la autoridad competente, con una antigüedad no superior a noventa (90) días corridos desde su fecha de emisión.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Certificado de directorio de persona jurídica sin fines de lucro. 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Certificado de directorio de persona jurídica sin fines de lucro, emitido por el Servicio de Registro Civil e Identificación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por otro organismo competente, con una antigüedad no superior a noventa (90) días corridos desde su fecha de emisión. 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1. Certificado de no prohibición de trabajar con menores de edad emitido por el Registro Civil e identificación. 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2. Declaración jurada ante notario firmada por el representante legal del organismo solicitante. 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(Se entrega formato Anexo N°2)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Certificado emitido por el Registro Civil e identificación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con una antigüedad no superior a noventa (90) días corridos desde su fecha de emisión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, respecto de los miembros del directorio y de quienes ejercen la representación legal del organismo solicitante, donde conste la no prohibición para trabajar con con menores de edad; que no figuran en el registro de condenados por actos de violencia intrafamiliar establecido en la ley N°20.066; ni que hayan sido condenadas por crimen o simple delito que, por su naturaleza, ponga de manifiesto la inconveniencia de encomendarles la atención directa de niños, niñas o adolescentes, o de confiarles la administración de recursos económicos ajenos.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Documento donde conste que dicha prohibición tampoco afecta a las personas que trabajan al interior del organismo solicitante. </w:t>
            </w:r>
          </w:p>
          <w:p w:rsidR="00000000" w:rsidDel="00000000" w:rsidP="00000000" w:rsidRDefault="00000000" w:rsidRPr="00000000" w14:paraId="000000B0">
            <w:pPr>
              <w:ind w:left="36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Declaración jurada ante notario firmada por el representante legal del organismo solicitante.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(Se entrega formato Anexo N°3)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Declaración jurada ante notario firmada por el representante legal del organismo solicitante que certifique que la institución no ha sido condenada por prácticas antisindicales o infracción a los derechos fundamentales del trabajador o por delitos concursales establecidos en el Código Penal, en los cinco años anteriores a la respectiva solicitud de acreditación. </w:t>
            </w:r>
          </w:p>
          <w:p w:rsidR="00000000" w:rsidDel="00000000" w:rsidP="00000000" w:rsidRDefault="00000000" w:rsidRPr="00000000" w14:paraId="000000B6">
            <w:pPr>
              <w:spacing w:after="160" w:line="259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3"/>
        <w:gridCol w:w="2686"/>
        <w:gridCol w:w="1792"/>
        <w:gridCol w:w="2309"/>
        <w:tblGridChange w:id="0">
          <w:tblGrid>
            <w:gridCol w:w="2043"/>
            <w:gridCol w:w="2686"/>
            <w:gridCol w:w="1792"/>
            <w:gridCol w:w="2309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ESTÁNDARES RELATIVOS A LA DIMENSIÓN GESTIÓN Y DESARROLLO DE LAS PERSONAS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Medio de verificación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(Verificación interna: cumple/no cumple)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Estándar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1. Organigrama del organismo solicitante.</w:t>
            </w:r>
          </w:p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2. Contrato de trabajo del profesional encargado de reclutamiento. </w:t>
            </w:r>
          </w:p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3.Perfil o descriptor del cargo respectivo.</w:t>
            </w:r>
          </w:p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59" w:lineRule="auto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Organigrama actualizado del organismo solicitante, donde conste el profesional o la  unidad responsable del desarrollo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de procesos de reclutamiento (llamado y selección).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59" w:lineRule="auto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59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Contrato de trabajo actualizado del profesional encargado de reclutamiento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donde conste su función y tarea específica.</w:t>
            </w:r>
          </w:p>
          <w:p w:rsidR="00000000" w:rsidDel="00000000" w:rsidP="00000000" w:rsidRDefault="00000000" w:rsidRPr="00000000" w14:paraId="000000C9">
            <w:pPr>
              <w:spacing w:after="0" w:line="259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160" w:line="259" w:lineRule="auto"/>
              <w:rPr>
                <w:rFonts w:ascii="Verdana" w:cs="Verdana" w:eastAsia="Verdana" w:hAnsi="Verdana"/>
                <w:color w:val="00000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Perfil o descriptor de cargo del profesional.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cuenta con un profesional o unidad responsable de procesos de reclutamiento (llamado y selección) de personal con destinación de tiempo suficiente para esta tarea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Documento de procedimiento de selección de personas.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Documento elaborado por la organización solicitante, donde conste un procedimiento de selección de personas orientado a contar con recurso humano especializado y adecuado a sus fines. El documento deberá contener al menos lo siguiente: quién es el responsable del proceso, mecanismos de evaluación e inducción. 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cuenta con un procedimiento de selección de personas orientado a contar con recurso humano especializado y adecuado a sus fines.</w:t>
            </w:r>
          </w:p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Plan de formación.</w:t>
            </w:r>
          </w:p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Documento donde conste un plan de formación actualizado (año 2023), que incentiva la especialización continua de todos/as sus trabajadores; el cual contiene, a lo menos objetivos de aprendizaje procesos, mecanismos de implementación, evaluación, acciones a desarrollar, modalidad (presencial u online), y responsables.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cuenta con un plan de formación actualizado, que incentiva la especialización continua de todos/as sus trabajadores; el cual contiene, a lo menos, objetivos de aprendizaje, procesos, mecanismos de implementación y evaluación, acciones a desarrollar, modalidad (presencial u online) y responsables. </w:t>
            </w:r>
          </w:p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1. Contratos de trabajo. 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2. Documento que dé cuenta de la dotación.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59" w:lineRule="auto"/>
              <w:rPr>
                <w:rFonts w:ascii="Verdana" w:cs="Verdana" w:eastAsia="Verdana" w:hAnsi="Verdana"/>
                <w:color w:val="00000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highlight w:val="white"/>
                <w:rtl w:val="0"/>
              </w:rPr>
              <w:t xml:space="preserve">Contratos de trabajo (fijo, indefinido y honorario) respecto de la dotación de la organización que cumple funciones en programas de justicia juvenil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 o en programas dirigidos a la intervención directa con adolescentes y jóvenes infractores de ley.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59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160" w:line="259" w:lineRule="auto"/>
              <w:rPr>
                <w:rFonts w:ascii="Verdana" w:cs="Verdana" w:eastAsia="Verdana" w:hAnsi="Verdana"/>
                <w:color w:val="00000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highlight w:val="white"/>
                <w:rtl w:val="0"/>
              </w:rPr>
              <w:t xml:space="preserve">Documento que dé cuenta de la dotación actualizada y modalidad de contratación.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mantiene contratos de trabajo (plazo fijo o indefinido) con al menos el 70% de su dotación que cumplen funciones en programas de justicia juvenil o en programas dirigidos a la intervención directa con adolescentes y jóvenes infractores de ley. con todo, deberán tener el 100% de contratos escriturados.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Certificado de pago de cotizaciones previsionales.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160" w:line="259" w:lineRule="auto"/>
              <w:rPr>
                <w:rFonts w:ascii="Verdana" w:cs="Verdana" w:eastAsia="Verdana" w:hAnsi="Verdana"/>
                <w:color w:val="00000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highlight w:val="white"/>
                <w:rtl w:val="0"/>
              </w:rPr>
              <w:t xml:space="preserve">Certificado de pago de cotizaciones previsionales, que dé cuenta de que la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organización mantiene al día el pago de las cotizaciones previsionales de sus trabajadores/as contratados a plazo fijo o indefinido.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b w:val="1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mantiene al día el pago de las cotizaciones previsionales de sus trabajadores/as, que cumplen funciones en programas de justicia juvenil o programas dirigidos a la intervención directa con adolescentes y jóvenes infractores de ley.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Declaración jurada simple que dé cuenta de la existencia de plan/es de emergencia.  </w:t>
            </w:r>
          </w:p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(Se entrega formato Anexo N° 4)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Plan de emergencia.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59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Declaración jurada simple firmada por el representante legal del organismo solicitante que dé cuenta de la existencia de plan/es de emergencia al interior de la organización.  </w:t>
            </w:r>
          </w:p>
          <w:p w:rsidR="00000000" w:rsidDel="00000000" w:rsidP="00000000" w:rsidRDefault="00000000" w:rsidRPr="00000000" w14:paraId="000000ED">
            <w:pPr>
              <w:spacing w:after="0" w:line="259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59" w:lineRule="auto"/>
              <w:rPr>
                <w:rFonts w:ascii="Verdana" w:cs="Verdana" w:eastAsia="Verdana" w:hAnsi="Verdana"/>
                <w:color w:val="00000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Documento que contenga plan de emergencias formalizado, con el objetivo de proteger la salud integral de las y los trabajadores, que contenga lo siguiente: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160" w:line="259" w:lineRule="auto"/>
              <w:rPr>
                <w:rFonts w:ascii="Verdana" w:cs="Verdana" w:eastAsia="Verdana" w:hAnsi="Verdana"/>
                <w:color w:val="00000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(1) define con claridad la responsabilidad para hacerse cargo de controlar los riesgos o emergencias (puede ser personal interno o externo); (2) define procesos de identificación de riesgos;(3) define respuestas y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elaborar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 plan de tratamiento documentado.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cuenta con un plan de emergencias formalizado en el trabajo, con el objetivo de proteger la salud integral de las y los trabajadores. 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Plan de cuidado de  trabajadores/as.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Documento que contenga Plan de cuidado de sus trabajadores/as actualizado (año 2023), con la finalidad de prevenir, reconocer y manejar fuentes de desgaste emocional, que detalle claramente: los objetivos; procesos; mecanismos; frecuencias; acciones a ejecutar y quién es responsable de su ejecución. 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cuenta con un plan de cuidado de sus trabajadores/as actualizado que instruye de manera detallada y clara los objetivos, procesos, mecanismos, frecuencias, acciones a ejecutar y quién es responsable de su ejecución con la finalidad de prevenir, reconocer y manejar fuentes de desgaste emocional.</w:t>
            </w:r>
          </w:p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4"/>
        <w:gridCol w:w="3023"/>
        <w:gridCol w:w="1559"/>
        <w:gridCol w:w="2314"/>
        <w:tblGridChange w:id="0">
          <w:tblGrid>
            <w:gridCol w:w="1934"/>
            <w:gridCol w:w="3023"/>
            <w:gridCol w:w="1559"/>
            <w:gridCol w:w="2314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numPr>
                <w:ilvl w:val="0"/>
                <w:numId w:val="1"/>
              </w:numPr>
              <w:spacing w:after="0" w:line="240" w:lineRule="auto"/>
              <w:ind w:left="1080" w:hanging="72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ESTÁNDARES RELATIVOS A LA DIMENSIÓN GESTIÓN ORGANIZACIONAL</w:t>
            </w:r>
            <w:r w:rsidDel="00000000" w:rsidR="00000000" w:rsidRPr="00000000">
              <w:rPr>
                <w:rFonts w:ascii="Verdana" w:cs="Verdana" w:eastAsia="Verdana" w:hAnsi="Verdana"/>
                <w:b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36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Medio de verificación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(Verificación interna: cumple/no cumple)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Estándar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Documento institucional que incluya el Plan Estratégico o Memoria institucional del último año. 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Plan estratégico o última Memoria institucional, en los que conste la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misión, visión y valores estratégicos.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tiene una misión, visión y valores estratégicos coherentes con el propósito y la finalidad del servicio.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1. Documento en el que conste el sistema de evaluación anual. </w:t>
            </w:r>
          </w:p>
          <w:p w:rsidR="00000000" w:rsidDel="00000000" w:rsidP="00000000" w:rsidRDefault="00000000" w:rsidRPr="00000000" w14:paraId="0000010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2.Instrumentos del sistema de evaluación.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Sistema de evaluación anual y formal de los trabajadores/as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para el seguimiento del desempeño y mejoras.</w:t>
            </w:r>
          </w:p>
          <w:p w:rsidR="00000000" w:rsidDel="00000000" w:rsidP="00000000" w:rsidRDefault="00000000" w:rsidRPr="00000000" w14:paraId="0000010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Instrumentos de dicho sistema, tales como formularios de evaluación de desempeño, formatos de instalación de mejoras entre otros.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implementa un sistema de evaluación anual y formal de sus trabajadores/as que permite hacer un seguimiento del desempeño y establecer mejoras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Documento/s de respaldo que dé cuenta del trabajo relacionado con clima organizacional al interior de la institución. 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Documento donde consten las acciones para asegurar el clima organizacional adecuado entre sus trabajadores, tales como: aplicación de encuestas de clima organizacional, encuestas de satisfacción, protocolos de manejo de conflictos entre trabajadores/as u otro.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realiza acciones para asegurar un clima organizacional adecuado entre sus trabajadores/as (aplica encuestas de clima organizacional, encuestas de satisfacción, protocolos de manejo de conflictos entre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trabajadores/as u otros).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Protocolos (uno por cada área, 5 en total).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Documento donde consten los siguientes protocolos: 1) Confidencialidad de los datos;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2) Medidas de resguardo y cuidado de la vida e integridad de jóvenes; 3) Protocolos ante denuncias, delitos y/o sospechas de delito; 4) Protocolo de acción ante situaciones de crisis externas (emergencias, incendios, inundaciones, etc.); 5) Derivación de usuarios/as a otras redes.</w:t>
            </w:r>
          </w:p>
          <w:p w:rsidR="00000000" w:rsidDel="00000000" w:rsidP="00000000" w:rsidRDefault="00000000" w:rsidRPr="00000000" w14:paraId="00000119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cuenta con los protocolos mínimos necesarios, en las siguientes áreas: 1) Confidencialidad de los datos; 2) Medidas de resguardo y cuidado de la vida e integridad de jóvenes; 3) Protocolos ante denuncias, delitos y/o sospechas de delito; 4) Protocolo de acción ante situaciones de crisis externas (emergencias, incendios, inundaciones, etc.); 5) Derivación de usuarios/as a otras redes.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Declaración jurada simple. </w:t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(Se entrega formato Anexo N°5)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Declaración jurada simple del representante legal donde conste el link de la página web del organismo solicitante.</w:t>
            </w:r>
          </w:p>
          <w:p w:rsidR="00000000" w:rsidDel="00000000" w:rsidP="00000000" w:rsidRDefault="00000000" w:rsidRPr="00000000" w14:paraId="00000121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416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mantiene información actualizada en su página web sobre su estructura de gobierno corporativo, identificando a sus miembros fundadores, miembros de directorio, gerentes y demás cargos directivos; estructura operacional, proyectos que ejecutan, lugares donde los ejecutan, período de duración de sus convenios, canales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on line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dispuestos para recibir consultas o reclamos de las familias, cuidadores o representantes legales de los niños, niñas y adolescentes atendidos; procedimiento y plazo para entrega de respuesta y resolución, información financiera  del último año de operación. 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1. Certificado emitido por el Servicio Nacional de Menores o, copia simple de documentos.</w:t>
            </w:r>
          </w:p>
          <w:p w:rsidR="00000000" w:rsidDel="00000000" w:rsidP="00000000" w:rsidRDefault="00000000" w:rsidRPr="00000000" w14:paraId="0000012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2. Documentos que acrediten años de experiencia del  organismo solicitante. 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Certificado emitido por el Servicio Nacional de Menores, o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, copia simple de convenios, contratos o resoluciones exentas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que d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cuenta de los años de  experiencia requeridos en la ejecución de programas de justicia juvenil.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Copia simple de convenios, contratos o resoluciones exentas que aprueban convenios que  acrediten que la organización cuenta con los años de experiencia requeridos  en programas dirigidos a la intervención directa de adolescentes y jóvenes infractores de ley. En caso de proyectos autofinanciados deberá presentar el desarrollo del proyecto de intervención documentado y todos los antecedentes necesarios que permitan comprobar y acreditar los años de experiencia requerid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Verdana" w:cs="Verdana" w:eastAsia="Verdana" w:hAnsi="Verdana"/>
                <w:b w:val="1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 organización cuenta con al menos 3 años de experiencia acreditable en la implementación de programas de justicia juvenil o 5 años de experiencia acreditable en ejecución de programas dirigidos a la intervención directa de adolescentes y jóvenes infractores de ley.</w:t>
            </w:r>
          </w:p>
        </w:tc>
      </w:tr>
    </w:tbl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firstLine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1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19942705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199427055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7">
      <w:pPr>
        <w:ind w:left="1416" w:firstLine="707.9999999999998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(Nombre completo representante legal y firma)</w:t>
      </w:r>
    </w:p>
    <w:p w:rsidR="00000000" w:rsidDel="00000000" w:rsidP="00000000" w:rsidRDefault="00000000" w:rsidRPr="00000000" w14:paraId="00000138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19942705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199427055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9">
      <w:pPr>
        <w:ind w:left="1416" w:firstLine="707.9999999999998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(Nombre completo del organismo solicitante)</w:t>
      </w:r>
    </w:p>
    <w:p w:rsidR="00000000" w:rsidDel="00000000" w:rsidP="00000000" w:rsidRDefault="00000000" w:rsidRPr="00000000" w14:paraId="0000013A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354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      (Fecha)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942705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9427055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footerReference r:id="rId17" w:type="default"/>
      <w:pgSz w:h="18722" w:w="12242" w:orient="portrait"/>
      <w:pgMar w:bottom="1417" w:top="1417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Requisitos legales indicados en la ley N°21.527, del Ministerio de Justicia y Derechos Humanos, que crea el Servicio Nacional de Reinserción Social Juvenil e introduce modificaciones a la ley N° 20.084, sobre responsabilidad penal de adolescentes, y a otras normas que indica.</w:t>
      </w:r>
    </w:p>
  </w:footnote>
  <w:footnote w:id="1"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puede obtener, gratuitamente, a través de la página web del Servicio de Registro Civil e Identificación. </w:t>
      </w:r>
    </w:p>
  </w:footnote>
  <w:footnote w:id="2"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Estándares aprobados mediante resolución exenta N°004/2023, del Servicio Nacional de Reinserción Social Juvenil, que formaliza el acuerdo del Consejo de Estándares y Acreditación referido a la aprobación de estándares de acreditación para los organismos, que administren los programas relacionados con la ejecución de las medidas y sanciones de la ley N° 20.084, en los términos que indica. </w:t>
      </w:r>
    </w:p>
  </w:footnote>
  <w:footnote w:id="3"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Estándares aprobados mediante resolución exenta N°004/2023, del Servicio Nacional de Reinserción Social Juvenil, que formaliza el acuerdo del Consejo de Estándares y Acreditación referido a la aprobación de estándares de acreditación para los organismos, que administren los programas relacionados con la ejecución de las medidas y sanciones de la ley N° 20.084, en los términos que indica.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8835.0" w:type="dxa"/>
      <w:jc w:val="left"/>
      <w:tblLayout w:type="fixed"/>
      <w:tblLook w:val="0600"/>
    </w:tblPr>
    <w:tblGrid>
      <w:gridCol w:w="2945"/>
      <w:gridCol w:w="2945"/>
      <w:gridCol w:w="2945"/>
      <w:tblGridChange w:id="0">
        <w:tblGrid>
          <w:gridCol w:w="2945"/>
          <w:gridCol w:w="2945"/>
          <w:gridCol w:w="294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1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65" w:hanging="405"/>
      </w:pPr>
      <w:rPr>
        <w:b w:val="1"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-3119"/>
        <w:tab w:val="left" w:leader="none" w:pos="2520"/>
        <w:tab w:val="left" w:leader="none" w:pos="3686"/>
      </w:tabs>
      <w:spacing w:after="0" w:line="240" w:lineRule="auto"/>
      <w:ind w:left="-3544" w:right="-57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2520"/>
        <w:tab w:val="left" w:leader="none" w:pos="3686"/>
        <w:tab w:val="left" w:leader="none" w:pos="4046"/>
      </w:tabs>
      <w:spacing w:after="0" w:line="240" w:lineRule="auto"/>
      <w:ind w:left="-2520" w:right="-57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tabs>
        <w:tab w:val="center" w:leader="none" w:pos="1620"/>
      </w:tabs>
      <w:spacing w:after="0" w:line="240" w:lineRule="auto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1701"/>
      </w:tabs>
      <w:spacing w:after="0" w:line="240" w:lineRule="auto"/>
      <w:jc w:val="center"/>
    </w:pPr>
    <w:rPr>
      <w:rFonts w:ascii="Tahoma" w:cs="Tahoma" w:eastAsia="Tahoma" w:hAnsi="Tahoma"/>
      <w:sz w:val="24"/>
      <w:szCs w:val="24"/>
    </w:rPr>
  </w:style>
  <w:style w:type="paragraph" w:styleId="Normal" w:default="1">
    <w:name w:val="Normal"/>
    <w:qFormat w:val="1"/>
    <w:rsid w:val="00270D1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 w:val="1"/>
    <w:rsid w:val="009B2681"/>
    <w:pPr>
      <w:keepNext w:val="1"/>
      <w:tabs>
        <w:tab w:val="left" w:pos="-3119"/>
        <w:tab w:val="left" w:pos="2520"/>
        <w:tab w:val="left" w:pos="3686"/>
      </w:tabs>
      <w:suppressAutoHyphens w:val="1"/>
      <w:spacing w:after="0" w:line="240" w:lineRule="auto"/>
      <w:ind w:left="-3544" w:right="-57"/>
      <w:jc w:val="both"/>
      <w:outlineLvl w:val="0"/>
    </w:pPr>
    <w:rPr>
      <w:rFonts w:ascii="Arial" w:eastAsia="Times New Roman" w:hAnsi="Arial"/>
      <w:b w:val="1"/>
      <w:spacing w:val="-3"/>
      <w:sz w:val="20"/>
      <w:szCs w:val="24"/>
      <w:lang w:eastAsia="es-ES" w:val="es-ES"/>
    </w:rPr>
  </w:style>
  <w:style w:type="paragraph" w:styleId="Ttulo2">
    <w:name w:val="heading 2"/>
    <w:basedOn w:val="Normal"/>
    <w:next w:val="Normal"/>
    <w:link w:val="Ttulo2Car"/>
    <w:uiPriority w:val="99"/>
    <w:qFormat w:val="1"/>
    <w:rsid w:val="009B2681"/>
    <w:pPr>
      <w:keepNext w:val="1"/>
      <w:tabs>
        <w:tab w:val="left" w:pos="2520"/>
        <w:tab w:val="left" w:pos="3686"/>
        <w:tab w:val="left" w:pos="4046"/>
      </w:tabs>
      <w:suppressAutoHyphens w:val="1"/>
      <w:spacing w:after="0" w:line="240" w:lineRule="auto"/>
      <w:ind w:left="-2520" w:right="-57"/>
      <w:outlineLvl w:val="1"/>
    </w:pPr>
    <w:rPr>
      <w:rFonts w:ascii="Arial" w:eastAsia="Times New Roman" w:hAnsi="Arial"/>
      <w:b w:val="1"/>
      <w:spacing w:val="-3"/>
      <w:sz w:val="18"/>
      <w:szCs w:val="18"/>
      <w:lang w:eastAsia="es-ES" w:val="es-ES"/>
    </w:rPr>
  </w:style>
  <w:style w:type="paragraph" w:styleId="Ttulo3">
    <w:name w:val="heading 3"/>
    <w:basedOn w:val="Normal"/>
    <w:next w:val="Normal"/>
    <w:link w:val="Ttulo3Car"/>
    <w:uiPriority w:val="99"/>
    <w:qFormat w:val="1"/>
    <w:rsid w:val="009B2681"/>
    <w:pPr>
      <w:keepNext w:val="1"/>
      <w:tabs>
        <w:tab w:val="center" w:pos="1620"/>
      </w:tabs>
      <w:spacing w:after="0" w:line="240" w:lineRule="auto"/>
      <w:outlineLvl w:val="2"/>
    </w:pPr>
    <w:rPr>
      <w:rFonts w:ascii="Arial" w:eastAsia="Times New Roman" w:hAnsi="Arial"/>
      <w:b w:val="1"/>
      <w:sz w:val="20"/>
      <w:szCs w:val="20"/>
      <w:lang w:eastAsia="es-ES" w:val="es-ES_tradnl"/>
    </w:rPr>
  </w:style>
  <w:style w:type="paragraph" w:styleId="Ttulo4">
    <w:name w:val="heading 4"/>
    <w:basedOn w:val="Normal"/>
    <w:next w:val="Normal"/>
    <w:link w:val="Ttulo4Car"/>
    <w:unhideWhenUsed w:val="1"/>
    <w:qFormat w:val="1"/>
    <w:rsid w:val="009B2681"/>
    <w:pPr>
      <w:keepNext w:val="1"/>
      <w:spacing w:after="60" w:before="240" w:line="240" w:lineRule="auto"/>
      <w:outlineLvl w:val="3"/>
    </w:pPr>
    <w:rPr>
      <w:rFonts w:eastAsia="Times New Roman"/>
      <w:b w:val="1"/>
      <w:bCs w:val="1"/>
      <w:sz w:val="28"/>
      <w:szCs w:val="28"/>
      <w:lang w:eastAsia="es-ES" w:val="es-ES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30340D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7">
    <w:name w:val="heading 7"/>
    <w:basedOn w:val="Normal"/>
    <w:next w:val="Normal"/>
    <w:link w:val="Ttulo7Car"/>
    <w:uiPriority w:val="99"/>
    <w:qFormat w:val="1"/>
    <w:rsid w:val="009B2681"/>
    <w:pPr>
      <w:spacing w:after="60" w:before="240" w:line="240" w:lineRule="auto"/>
      <w:outlineLvl w:val="6"/>
    </w:pPr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9"/>
    <w:rsid w:val="009B2681"/>
    <w:rPr>
      <w:rFonts w:ascii="Arial" w:cs="Times New Roman" w:eastAsia="Times New Roman" w:hAnsi="Arial"/>
      <w:b w:val="1"/>
      <w:spacing w:val="-3"/>
      <w:sz w:val="20"/>
      <w:szCs w:val="24"/>
      <w:lang w:eastAsia="es-ES"/>
    </w:rPr>
  </w:style>
  <w:style w:type="character" w:styleId="Ttulo2Car" w:customStyle="1">
    <w:name w:val="Título 2 Car"/>
    <w:basedOn w:val="Fuentedeprrafopredeter"/>
    <w:link w:val="Ttulo2"/>
    <w:uiPriority w:val="99"/>
    <w:rsid w:val="009B2681"/>
    <w:rPr>
      <w:rFonts w:ascii="Arial" w:cs="Times New Roman" w:eastAsia="Times New Roman" w:hAnsi="Arial"/>
      <w:b w:val="1"/>
      <w:spacing w:val="-3"/>
      <w:sz w:val="18"/>
      <w:szCs w:val="18"/>
      <w:lang w:eastAsia="es-ES"/>
    </w:rPr>
  </w:style>
  <w:style w:type="character" w:styleId="Ttulo3Car" w:customStyle="1">
    <w:name w:val="Título 3 Car"/>
    <w:basedOn w:val="Fuentedeprrafopredeter"/>
    <w:link w:val="Ttulo3"/>
    <w:uiPriority w:val="99"/>
    <w:rsid w:val="009B2681"/>
    <w:rPr>
      <w:rFonts w:ascii="Arial" w:cs="Times New Roman" w:eastAsia="Times New Roman" w:hAnsi="Arial"/>
      <w:b w:val="1"/>
      <w:sz w:val="20"/>
      <w:szCs w:val="20"/>
      <w:lang w:eastAsia="es-ES" w:val="es-ES_tradnl"/>
    </w:rPr>
  </w:style>
  <w:style w:type="character" w:styleId="Ttulo4Car" w:customStyle="1">
    <w:name w:val="Título 4 Car"/>
    <w:basedOn w:val="Fuentedeprrafopredeter"/>
    <w:link w:val="Ttulo4"/>
    <w:rsid w:val="009B2681"/>
    <w:rPr>
      <w:rFonts w:ascii="Calibri" w:cs="Times New Roman" w:eastAsia="Times New Roman" w:hAnsi="Calibri"/>
      <w:b w:val="1"/>
      <w:bCs w:val="1"/>
      <w:sz w:val="28"/>
      <w:szCs w:val="28"/>
      <w:lang w:eastAsia="es-ES"/>
    </w:rPr>
  </w:style>
  <w:style w:type="character" w:styleId="Ttulo7Car" w:customStyle="1">
    <w:name w:val="Título 7 Car"/>
    <w:basedOn w:val="Fuentedeprrafopredeter"/>
    <w:link w:val="Ttulo7"/>
    <w:uiPriority w:val="99"/>
    <w:rsid w:val="009B2681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9B2681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es-ES" w:val="es-ES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9B2681"/>
    <w:rPr>
      <w:rFonts w:ascii="Courier New" w:cs="Times New Roman" w:eastAsia="Times New Roman" w:hAnsi="Courier New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 w:val="1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z w:val="24"/>
      <w:szCs w:val="20"/>
      <w:lang w:eastAsia="es-ES" w:val="es-ES_tradnl"/>
    </w:rPr>
  </w:style>
  <w:style w:type="character" w:styleId="TtuloCar" w:customStyle="1">
    <w:name w:val="Título Car"/>
    <w:basedOn w:val="Fuentedeprrafopredeter"/>
    <w:link w:val="Ttulo"/>
    <w:uiPriority w:val="99"/>
    <w:rsid w:val="009B2681"/>
    <w:rPr>
      <w:rFonts w:ascii="Tahoma" w:cs="Times New Roman" w:eastAsia="Times New Roman" w:hAnsi="Tahoma"/>
      <w:sz w:val="24"/>
      <w:szCs w:val="20"/>
      <w:lang w:eastAsia="es-ES" w:val="es-ES_tradnl"/>
    </w:rPr>
  </w:style>
  <w:style w:type="paragraph" w:styleId="Textoindependiente">
    <w:name w:val="Body Text"/>
    <w:basedOn w:val="Normal"/>
    <w:link w:val="TextoindependienteCar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/>
      <w:sz w:val="24"/>
      <w:szCs w:val="20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rsid w:val="009B2681"/>
    <w:rPr>
      <w:rFonts w:ascii="Tahoma" w:cs="Times New Roman" w:eastAsia="Times New Roman" w:hAnsi="Tahoma"/>
      <w:sz w:val="24"/>
      <w:szCs w:val="20"/>
      <w:lang w:eastAsia="es-ES" w:val="es-ES_tradnl"/>
    </w:rPr>
  </w:style>
  <w:style w:type="paragraph" w:styleId="Piedepgina">
    <w:name w:val="footer"/>
    <w:basedOn w:val="Normal"/>
    <w:link w:val="Piedepgina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B2681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wfxRecipient" w:customStyle="1">
    <w:name w:val="wfxRecipient"/>
    <w:basedOn w:val="Normal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es-ES" w:val="es-ES_tradnl"/>
    </w:rPr>
  </w:style>
  <w:style w:type="character" w:styleId="Nmerodepgina">
    <w:name w:val="page number"/>
    <w:uiPriority w:val="99"/>
    <w:rsid w:val="009B268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9B2681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B26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rsid w:val="009B2681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B268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9B2681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Estilo1" w:customStyle="1">
    <w:name w:val="Estilo1"/>
    <w:basedOn w:val="Textoindependiente2"/>
    <w:uiPriority w:val="99"/>
    <w:rsid w:val="009B2681"/>
    <w:pPr>
      <w:spacing w:line="360" w:lineRule="auto"/>
    </w:pPr>
    <w:rPr>
      <w:rFonts w:ascii="Arial Narrow" w:cs="Arial Unicode MS" w:eastAsia="Arial Unicode MS" w:hAnsi="Arial Narrow"/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B2681"/>
    <w:rPr>
      <w:rFonts w:ascii="Tahoma" w:cs="Times New Roman" w:eastAsia="Times New Roman" w:hAnsi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B26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rsid w:val="009B2681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9B268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 w:val="es-ES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9B2681"/>
    <w:rPr>
      <w:rFonts w:ascii="Times New Roman" w:cs="Times New Roman" w:eastAsia="Times New Roman" w:hAnsi="Times New Roman"/>
      <w:sz w:val="16"/>
      <w:szCs w:val="16"/>
      <w:lang w:eastAsia="es-ES"/>
    </w:rPr>
  </w:style>
  <w:style w:type="character" w:styleId="iacp1" w:customStyle="1">
    <w:name w:val="iacp1"/>
    <w:uiPriority w:val="99"/>
    <w:rsid w:val="009B2681"/>
    <w:rPr>
      <w:rFonts w:ascii="Tahoma" w:cs="Tahoma" w:hAnsi="Tahoma"/>
      <w:color w:val="000000"/>
      <w:sz w:val="16"/>
      <w:szCs w:val="16"/>
      <w:u w:val="none"/>
      <w:effect w:val="none"/>
    </w:rPr>
  </w:style>
  <w:style w:type="paragraph" w:styleId="Textonotapie">
    <w:name w:val="footnote text"/>
    <w:aliases w:val="Texto,nota,pie,Ref.,al"/>
    <w:basedOn w:val="Normal"/>
    <w:link w:val="TextonotapieCar"/>
    <w:rsid w:val="009B2681"/>
    <w:pPr>
      <w:suppressAutoHyphens w:val="1"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 w:val="es-ES"/>
    </w:rPr>
  </w:style>
  <w:style w:type="character" w:styleId="TextonotapieCar" w:customStyle="1">
    <w:name w:val="Texto nota pie Car"/>
    <w:aliases w:val="Texto Car,nota Car,pie Car,Ref. Car,al Car"/>
    <w:basedOn w:val="Fuentedeprrafopredeter"/>
    <w:link w:val="Textonotapie"/>
    <w:rsid w:val="009B2681"/>
    <w:rPr>
      <w:rFonts w:ascii="Times New Roman" w:cs="Times New Roman" w:eastAsia="Times New Roman" w:hAnsi="Times New Roman"/>
      <w:kern w:val="1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28"/>
      <w:sz w:val="20"/>
      <w:szCs w:val="20"/>
      <w:lang w:eastAsia="es-ES" w:val="es-ES_tradnl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B2681"/>
    <w:rPr>
      <w:rFonts w:ascii="Arial" w:cs="Times New Roman" w:eastAsia="Times New Roman" w:hAnsi="Arial"/>
      <w:kern w:val="28"/>
      <w:sz w:val="20"/>
      <w:szCs w:val="20"/>
      <w:lang w:eastAsia="es-ES" w:val="es-ES_tradnl"/>
    </w:rPr>
  </w:style>
  <w:style w:type="paragraph" w:styleId="Textoindependiente31" w:customStyle="1">
    <w:name w:val="Texto independiente 31"/>
    <w:basedOn w:val="Normal"/>
    <w:uiPriority w:val="99"/>
    <w:rsid w:val="009B2681"/>
    <w:pPr>
      <w:suppressAutoHyphens w:val="1"/>
      <w:overflowPunct w:val="0"/>
      <w:autoSpaceDE w:val="0"/>
      <w:spacing w:after="120" w:line="240" w:lineRule="auto"/>
      <w:textAlignment w:val="baseline"/>
    </w:pPr>
    <w:rPr>
      <w:rFonts w:ascii="Arial" w:eastAsia="Times New Roman" w:hAnsi="Arial"/>
      <w:kern w:val="1"/>
      <w:sz w:val="16"/>
      <w:szCs w:val="16"/>
      <w:lang w:eastAsia="ar-SA" w:val="es-ES_tradnl"/>
    </w:rPr>
  </w:style>
  <w:style w:type="paragraph" w:styleId="Textocomentario1" w:customStyle="1">
    <w:name w:val="Texto comentario1"/>
    <w:basedOn w:val="Normal"/>
    <w:uiPriority w:val="99"/>
    <w:rsid w:val="009B2681"/>
    <w:pPr>
      <w:suppressAutoHyphens w:val="1"/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eastAsia="ar-SA" w:val="es-ES_tradnl"/>
    </w:rPr>
  </w:style>
  <w:style w:type="paragraph" w:styleId="Textosinformato1" w:customStyle="1">
    <w:name w:val="Texto sin formato1"/>
    <w:basedOn w:val="Normal"/>
    <w:uiPriority w:val="99"/>
    <w:rsid w:val="009B2681"/>
    <w:pPr>
      <w:suppressAutoHyphens w:val="1"/>
      <w:spacing w:after="0" w:line="240" w:lineRule="auto"/>
    </w:pPr>
    <w:rPr>
      <w:rFonts w:ascii="Courier New" w:eastAsia="Times New Roman" w:hAnsi="Courier New"/>
      <w:kern w:val="1"/>
      <w:sz w:val="20"/>
      <w:szCs w:val="24"/>
      <w:lang w:eastAsia="ar-SA" w:val="es-ES"/>
    </w:rPr>
  </w:style>
  <w:style w:type="character" w:styleId="Hipervnculo">
    <w:name w:val="Hyperlink"/>
    <w:uiPriority w:val="99"/>
    <w:rsid w:val="009B268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 w:val="1"/>
    <w:rsid w:val="009B2681"/>
    <w:rPr>
      <w:rFonts w:cs="Times New Roman"/>
      <w:sz w:val="16"/>
      <w:szCs w:val="16"/>
    </w:rPr>
  </w:style>
  <w:style w:type="character" w:styleId="Textoennegrita">
    <w:name w:val="Strong"/>
    <w:qFormat w:val="1"/>
    <w:rsid w:val="009B2681"/>
    <w:rPr>
      <w:rFonts w:cs="Times New Roman"/>
      <w:b w:val="1"/>
      <w:bCs w:val="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rsid w:val="009B2681"/>
    <w:pPr>
      <w:overflowPunct w:val="1"/>
      <w:autoSpaceDE w:val="1"/>
      <w:autoSpaceDN w:val="1"/>
      <w:adjustRightInd w:val="1"/>
      <w:textAlignment w:val="auto"/>
    </w:pPr>
    <w:rPr>
      <w:rFonts w:ascii="Times New Roman" w:hAnsi="Times New Roman"/>
      <w:b w:val="1"/>
      <w:bCs w:val="1"/>
      <w:lang w:val="es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9B2681"/>
    <w:rPr>
      <w:rFonts w:ascii="Times New Roman" w:cs="Times New Roman" w:eastAsia="Times New Roman" w:hAnsi="Times New Roman"/>
      <w:b w:val="1"/>
      <w:bCs w:val="1"/>
      <w:kern w:val="28"/>
      <w:sz w:val="20"/>
      <w:szCs w:val="20"/>
      <w:lang w:eastAsia="es-ES" w:val="es-ES_tradnl"/>
    </w:rPr>
  </w:style>
  <w:style w:type="paragraph" w:styleId="descripcioncaja1" w:customStyle="1">
    <w:name w:val="descripcion_caja1"/>
    <w:basedOn w:val="Normal"/>
    <w:uiPriority w:val="99"/>
    <w:rsid w:val="009B2681"/>
    <w:pPr>
      <w:spacing w:after="0" w:before="127" w:line="240" w:lineRule="auto"/>
    </w:pPr>
    <w:rPr>
      <w:rFonts w:ascii="Lucida Sans Unicode" w:cs="Lucida Sans Unicode" w:eastAsia="Times New Roman" w:hAnsi="Lucida Sans Unicode"/>
      <w:color w:val="8d8d8d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1"/>
    <w:qFormat w:val="1"/>
    <w:rsid w:val="009B26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 w:val="1"/>
    <w:uiPriority w:val="99"/>
    <w:semiHidden w:val="1"/>
    <w:rsid w:val="009B2681"/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TextonotaalfinalCar" w:customStyle="1">
    <w:name w:val="Texto nota al final Car"/>
    <w:link w:val="Textonotaalfinal"/>
    <w:uiPriority w:val="99"/>
    <w:semiHidden w:val="1"/>
    <w:rsid w:val="009B2681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9B2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TextonotaalfinalCar1" w:customStyle="1">
    <w:name w:val="Texto nota al final Car1"/>
    <w:basedOn w:val="Fuentedeprrafopredeter"/>
    <w:uiPriority w:val="99"/>
    <w:semiHidden w:val="1"/>
    <w:rsid w:val="009B2681"/>
    <w:rPr>
      <w:rFonts w:ascii="Calibri" w:cs="Times New Roman" w:eastAsia="Calibri" w:hAnsi="Calibri"/>
      <w:sz w:val="20"/>
      <w:szCs w:val="20"/>
      <w:lang w:val="es-CL"/>
    </w:rPr>
  </w:style>
  <w:style w:type="paragraph" w:styleId="Textoindependiente32" w:customStyle="1">
    <w:name w:val="Texto independiente 32"/>
    <w:basedOn w:val="Normal"/>
    <w:rsid w:val="009B2681"/>
    <w:pPr>
      <w:tabs>
        <w:tab w:val="left" w:pos="567"/>
        <w:tab w:val="left" w:pos="1134"/>
      </w:tabs>
      <w:spacing w:after="0" w:line="240" w:lineRule="auto"/>
      <w:ind w:right="51"/>
      <w:jc w:val="both"/>
    </w:pPr>
    <w:rPr>
      <w:rFonts w:ascii="Arial" w:eastAsia="Times New Roman" w:hAnsi="Arial"/>
      <w:szCs w:val="20"/>
      <w:lang w:eastAsia="es-ES" w:val="es-ES"/>
    </w:rPr>
  </w:style>
  <w:style w:type="paragraph" w:styleId="Default" w:customStyle="1">
    <w:name w:val="Default"/>
    <w:rsid w:val="009B2681"/>
    <w:pPr>
      <w:autoSpaceDE w:val="0"/>
      <w:autoSpaceDN w:val="0"/>
      <w:adjustRightInd w:val="0"/>
    </w:pPr>
    <w:rPr>
      <w:rFonts w:cs="Calibri" w:eastAsia="Times New Roman"/>
      <w:color w:val="000000"/>
      <w:sz w:val="24"/>
      <w:szCs w:val="24"/>
      <w:lang w:eastAsia="en-US" w:val="es-ES"/>
    </w:rPr>
  </w:style>
  <w:style w:type="character" w:styleId="MapadeldocumentoCar" w:customStyle="1">
    <w:name w:val="Mapa del documento Car"/>
    <w:link w:val="Mapadeldocumento"/>
    <w:uiPriority w:val="99"/>
    <w:semiHidden w:val="1"/>
    <w:rsid w:val="009B2681"/>
    <w:rPr>
      <w:rFonts w:ascii="Tahoma" w:cs="Tahoma" w:eastAsia="Times New Roman" w:hAnsi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 w:val="1"/>
    <w:unhideWhenUsed w:val="1"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styleId="MapadeldocumentoCar1" w:customStyle="1">
    <w:name w:val="Mapa del documento Car1"/>
    <w:basedOn w:val="Fuentedeprrafopredeter"/>
    <w:uiPriority w:val="99"/>
    <w:semiHidden w:val="1"/>
    <w:rsid w:val="009B2681"/>
    <w:rPr>
      <w:rFonts w:ascii="Tahoma" w:cs="Tahoma" w:eastAsia="Calibri" w:hAnsi="Tahoma"/>
      <w:sz w:val="16"/>
      <w:szCs w:val="1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9B26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9B2681"/>
    <w:rPr>
      <w:rFonts w:ascii="Cambria" w:cs="Times New Roman" w:eastAsia="Times New Roman" w:hAnsi="Cambria"/>
      <w:sz w:val="24"/>
      <w:szCs w:val="24"/>
    </w:rPr>
  </w:style>
  <w:style w:type="character" w:styleId="Refdenotaalpie">
    <w:name w:val="footnote reference"/>
    <w:uiPriority w:val="99"/>
    <w:semiHidden w:val="1"/>
    <w:unhideWhenUsed w:val="1"/>
    <w:rsid w:val="009B2681"/>
    <w:rPr>
      <w:vertAlign w:val="superscript"/>
    </w:rPr>
  </w:style>
  <w:style w:type="table" w:styleId="Tablaconcuadrcula">
    <w:name w:val="Table Grid"/>
    <w:basedOn w:val="Tablanormal"/>
    <w:uiPriority w:val="59"/>
    <w:rsid w:val="009B2681"/>
    <w:rPr>
      <w:lang w:eastAsia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9B2681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apple-converted-space" w:customStyle="1">
    <w:name w:val="apple-converted-space"/>
    <w:basedOn w:val="Fuentedeprrafopredeter"/>
    <w:rsid w:val="009B2681"/>
  </w:style>
  <w:style w:type="character" w:styleId="Hipervnculovisitado">
    <w:name w:val="FollowedHyperlink"/>
    <w:uiPriority w:val="99"/>
    <w:semiHidden w:val="1"/>
    <w:unhideWhenUsed w:val="1"/>
    <w:rsid w:val="009B2681"/>
    <w:rPr>
      <w:color w:val="800080"/>
      <w:u w:val="single"/>
    </w:rPr>
  </w:style>
  <w:style w:type="paragraph" w:styleId="font5" w:customStyle="1">
    <w:name w:val="font5"/>
    <w:basedOn w:val="Normal"/>
    <w:rsid w:val="009B2681"/>
    <w:pPr>
      <w:spacing w:after="100" w:afterAutospacing="1" w:before="100" w:beforeAutospacing="1" w:line="240" w:lineRule="auto"/>
    </w:pPr>
    <w:rPr>
      <w:rFonts w:ascii="Tahoma" w:cs="Tahoma" w:eastAsia="Times New Roman" w:hAnsi="Tahoma"/>
      <w:color w:val="000000"/>
      <w:sz w:val="18"/>
      <w:szCs w:val="18"/>
      <w:lang w:eastAsia="es-CL"/>
    </w:rPr>
  </w:style>
  <w:style w:type="paragraph" w:styleId="font6" w:customStyle="1">
    <w:name w:val="font6"/>
    <w:basedOn w:val="Normal"/>
    <w:rsid w:val="009B2681"/>
    <w:pPr>
      <w:spacing w:after="100" w:afterAutospacing="1" w:before="100" w:beforeAutospacing="1" w:line="240" w:lineRule="auto"/>
    </w:pPr>
    <w:rPr>
      <w:rFonts w:ascii="Tahoma" w:cs="Tahoma" w:eastAsia="Times New Roman" w:hAnsi="Tahoma"/>
      <w:b w:val="1"/>
      <w:bCs w:val="1"/>
      <w:color w:val="000000"/>
      <w:sz w:val="18"/>
      <w:szCs w:val="18"/>
      <w:lang w:eastAsia="es-CL"/>
    </w:rPr>
  </w:style>
  <w:style w:type="paragraph" w:styleId="xl68" w:customStyle="1">
    <w:name w:val="xl68"/>
    <w:basedOn w:val="Normal"/>
    <w:rsid w:val="009B2681"/>
    <w:pPr>
      <w:pBdr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</w:pBdr>
      <w:shd w:color="000000" w:fill="ccccff" w:val="clear"/>
      <w:spacing w:after="100" w:afterAutospacing="1" w:before="100" w:before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69" w:customStyle="1">
    <w:name w:val="xl69"/>
    <w:basedOn w:val="Normal"/>
    <w:rsid w:val="009B2681"/>
    <w:pPr>
      <w:spacing w:after="100" w:afterAutospacing="1" w:before="100" w:before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70" w:customStyle="1">
    <w:name w:val="xl70"/>
    <w:basedOn w:val="Normal"/>
    <w:rsid w:val="009B268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71" w:customStyle="1">
    <w:name w:val="xl71"/>
    <w:basedOn w:val="Normal"/>
    <w:rsid w:val="009B268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eastAsia="Times New Roman" w:hAnsi="Times New Roman"/>
      <w:b w:val="1"/>
      <w:bCs w:val="1"/>
      <w:sz w:val="24"/>
      <w:szCs w:val="24"/>
      <w:lang w:eastAsia="es-CL"/>
    </w:rPr>
  </w:style>
  <w:style w:type="paragraph" w:styleId="xl72" w:customStyle="1">
    <w:name w:val="xl72"/>
    <w:basedOn w:val="Normal"/>
    <w:rsid w:val="009B2681"/>
    <w:pPr>
      <w:pBdr>
        <w:bottom w:color="ffffff" w:space="0" w:sz="4" w:val="single"/>
      </w:pBdr>
      <w:shd w:color="000000" w:fill="333399" w:val="clear"/>
      <w:spacing w:after="100" w:afterAutospacing="1" w:before="100" w:before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CL"/>
    </w:rPr>
  </w:style>
  <w:style w:type="paragraph" w:styleId="xl73" w:customStyle="1">
    <w:name w:val="xl73"/>
    <w:basedOn w:val="Normal"/>
    <w:rsid w:val="009B2681"/>
    <w:pPr>
      <w:pBdr>
        <w:top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74" w:customStyle="1">
    <w:name w:val="xl74"/>
    <w:basedOn w:val="Normal"/>
    <w:rsid w:val="009B2681"/>
    <w:pPr>
      <w:pBdr>
        <w:top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75" w:customStyle="1">
    <w:name w:val="xl75"/>
    <w:basedOn w:val="Normal"/>
    <w:rsid w:val="009B2681"/>
    <w:pPr>
      <w:pBdr>
        <w:top w:color="auto" w:space="0" w:sz="8" w:val="single"/>
        <w:lef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76" w:customStyle="1">
    <w:name w:val="xl76"/>
    <w:basedOn w:val="Normal"/>
    <w:rsid w:val="009B2681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d7e4b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77" w:customStyle="1">
    <w:name w:val="xl77"/>
    <w:basedOn w:val="Normal"/>
    <w:rsid w:val="009B2681"/>
    <w:pPr>
      <w:pBdr>
        <w:left w:color="auto" w:space="0" w:sz="4" w:val="single"/>
        <w:right w:color="auto" w:space="0" w:sz="4" w:val="single"/>
      </w:pBdr>
      <w:shd w:color="000000" w:fill="d7e4b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78" w:customStyle="1">
    <w:name w:val="xl78"/>
    <w:basedOn w:val="Normal"/>
    <w:rsid w:val="009B2681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d7e4b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79" w:customStyle="1">
    <w:name w:val="xl79"/>
    <w:basedOn w:val="Normal"/>
    <w:rsid w:val="009B2681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d7e4b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80" w:customStyle="1">
    <w:name w:val="xl80"/>
    <w:basedOn w:val="Normal"/>
    <w:rsid w:val="009B2681"/>
    <w:pPr>
      <w:pBdr>
        <w:left w:color="auto" w:space="0" w:sz="4" w:val="single"/>
        <w:right w:color="auto" w:space="0" w:sz="4" w:val="single"/>
      </w:pBdr>
      <w:shd w:color="000000" w:fill="d7e4b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xl81" w:customStyle="1">
    <w:name w:val="xl81"/>
    <w:basedOn w:val="Normal"/>
    <w:rsid w:val="009B2681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d7e4b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notaalfinal">
    <w:name w:val="endnote reference"/>
    <w:uiPriority w:val="99"/>
    <w:semiHidden w:val="1"/>
    <w:unhideWhenUsed w:val="1"/>
    <w:rsid w:val="009B2681"/>
    <w:rPr>
      <w:vertAlign w:val="superscript"/>
    </w:rPr>
  </w:style>
  <w:style w:type="character" w:styleId="PrrafodelistaCar" w:customStyle="1">
    <w:name w:val="Párrafo de lista Car"/>
    <w:link w:val="Prrafodelista"/>
    <w:uiPriority w:val="34"/>
    <w:rsid w:val="000B3215"/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30340D"/>
    <w:rPr>
      <w:rFonts w:asciiTheme="majorHAnsi" w:cstheme="majorBidi" w:eastAsiaTheme="majorEastAsia" w:hAnsiTheme="majorHAnsi"/>
      <w:color w:val="365f91" w:themeColor="accent1" w:themeShade="0000BF"/>
      <w:sz w:val="22"/>
      <w:szCs w:val="22"/>
      <w:lang w:eastAsia="en-U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F326DD"/>
    <w:rPr>
      <w:color w:val="605e5c"/>
      <w:shd w:color="auto" w:fill="e1dfdd" w:val="clear"/>
    </w:rPr>
  </w:style>
  <w:style w:type="character" w:styleId="Mencinsinresolver2" w:customStyle="1">
    <w:name w:val="Mención sin resolver2"/>
    <w:basedOn w:val="Fuentedeprrafopredeter"/>
    <w:uiPriority w:val="99"/>
    <w:semiHidden w:val="1"/>
    <w:unhideWhenUsed w:val="1"/>
    <w:rsid w:val="00E55B73"/>
    <w:rPr>
      <w:color w:val="605e5c"/>
      <w:shd w:color="auto" w:fill="e1dfdd" w:val="clear"/>
    </w:rPr>
  </w:style>
  <w:style w:type="character" w:styleId="Mencinsinresolver3" w:customStyle="1">
    <w:name w:val="Mención sin resolver3"/>
    <w:basedOn w:val="Fuentedeprrafopredeter"/>
    <w:uiPriority w:val="99"/>
    <w:semiHidden w:val="1"/>
    <w:unhideWhenUsed w:val="1"/>
    <w:rsid w:val="008C16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phQXEL+bnwCnwhBIMgfIzyMbw==">CgMxLjAyCGguZ2pkZ3hzMgloLjMwajB6bGwyCWguMWZvYjl0ZTIJaC4zem55c2g3MgloLjJldDkycDA4AHIhMVZlV2ZsRFBLcS1SaUdyclE5TDlGRU8xSDRLM0hnajhZ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2023-08-11T22:22:00Z</dcterms:created>
  <dc:creator>ndelsolar</dc:creator>
</cp:coreProperties>
</file>